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oel="http://schemas.microsoft.com/office/2019/extlst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7D45CD30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</w:t>
            </w:r>
            <w:r w:rsidR="00830DA8">
              <w:rPr>
                <w:b/>
                <w:sz w:val="26"/>
                <w:szCs w:val="26"/>
              </w:rPr>
              <w:t>1</w:t>
            </w:r>
            <w:r w:rsidR="006E1D2A">
              <w:rPr>
                <w:b/>
                <w:sz w:val="26"/>
                <w:szCs w:val="26"/>
              </w:rPr>
              <w:t>4</w:t>
            </w:r>
          </w:p>
          <w:p w14:paraId="5B643173" w14:textId="23CA2BA1" w:rsidR="008A362C" w:rsidRPr="00562AF5" w:rsidRDefault="00E46A2B" w:rsidP="00855841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6E1D2A">
              <w:rPr>
                <w:i/>
                <w:sz w:val="22"/>
                <w:szCs w:val="20"/>
              </w:rPr>
              <w:t>04</w:t>
            </w:r>
            <w:r w:rsidR="00386274">
              <w:rPr>
                <w:i/>
                <w:sz w:val="22"/>
                <w:szCs w:val="20"/>
              </w:rPr>
              <w:t>/</w:t>
            </w:r>
            <w:r w:rsidR="006E0331">
              <w:rPr>
                <w:i/>
                <w:sz w:val="22"/>
                <w:szCs w:val="20"/>
              </w:rPr>
              <w:t>1</w:t>
            </w:r>
            <w:r w:rsidR="006E1D2A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6E1D2A">
              <w:rPr>
                <w:i/>
                <w:sz w:val="22"/>
                <w:szCs w:val="20"/>
              </w:rPr>
              <w:t>10</w:t>
            </w:r>
            <w:r w:rsidR="007746B1">
              <w:rPr>
                <w:i/>
                <w:sz w:val="22"/>
                <w:szCs w:val="20"/>
              </w:rPr>
              <w:t>/</w:t>
            </w:r>
            <w:r w:rsidR="00855841">
              <w:rPr>
                <w:i/>
                <w:sz w:val="22"/>
                <w:szCs w:val="20"/>
              </w:rPr>
              <w:t>1</w:t>
            </w:r>
            <w:r w:rsidR="00B50D18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7F0C1D22" w14:textId="163D7911" w:rsidR="002F1579" w:rsidRDefault="002F1579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57D89346">
                <wp:simplePos x="0" y="0"/>
                <wp:positionH relativeFrom="column">
                  <wp:posOffset>4254500</wp:posOffset>
                </wp:positionH>
                <wp:positionV relativeFrom="paragraph">
                  <wp:posOffset>46355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037DE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5pt" to="44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HZdYu3bAAAABwEAAA8AAABkcnMv&#10;ZG93bnJldi54bWxMj8FOwzAQRO9I/IO1SFyq1qGV0ijEqRCQGxcKqNdtvCQR8TqN3Tbw9Sxc4Pg0&#10;q5m3xWZyvTrRGDrPBm4WCSji2tuOGwOvL9U8AxUissXeMxn4pACb8vKiwNz6Mz/TaRsbJSUccjTQ&#10;xjjkWoe6JYdh4Qdiyd796DAKjo22I56l3PV6mSSpdtixLLQ40H1L9cf26AyE6o0O1desniW7VeNp&#10;eXh4ekRjrq+mu1tQkab4dww/+qIOpTjt/ZFtUL2BdJ3IL9HAegVK8ixLhfe/rMtC//cvvwE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B2XWLt2wAAAAcBAAAPAAAAAAAAAAAAAAAAABkE&#10;AABkcnMvZG93bnJldi54bWxQSwUGAAAAAAQABADzAAAAIQUAAAAA&#10;"/>
            </w:pict>
          </mc:Fallback>
        </mc:AlternateContent>
      </w:r>
    </w:p>
    <w:p w14:paraId="3D100D96" w14:textId="77777777" w:rsidR="004F6B70" w:rsidRDefault="004F6B70" w:rsidP="004F6B70">
      <w:pPr>
        <w:jc w:val="both"/>
        <w:rPr>
          <w:b/>
          <w:sz w:val="26"/>
          <w:szCs w:val="26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3724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CF0B62" w:rsidRDefault="006B6371" w:rsidP="00145E8C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5F3E95" w:rsidRPr="003724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746FAE4F" w14:textId="025BA96A" w:rsidR="005F3E95" w:rsidRDefault="00B902D5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04/12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2B3D5B" w14:textId="00F65ADB" w:rsidR="00124D26" w:rsidRDefault="00124D26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</w:t>
            </w:r>
            <w:r w:rsidR="005C6199">
              <w:rPr>
                <w:b/>
                <w:color w:val="FF0000"/>
                <w:sz w:val="26"/>
                <w:szCs w:val="26"/>
                <w:lang w:val="de-DE"/>
              </w:rPr>
              <w:t xml:space="preserve"> </w:t>
            </w:r>
            <w:r w:rsidR="005C6199" w:rsidRPr="005C6199">
              <w:rPr>
                <w:bCs/>
                <w:sz w:val="26"/>
                <w:szCs w:val="26"/>
                <w:lang w:val="de-DE"/>
              </w:rPr>
              <w:t>Sinh hoạt dưới cờ</w:t>
            </w:r>
            <w:r>
              <w:rPr>
                <w:bCs/>
                <w:sz w:val="26"/>
                <w:szCs w:val="26"/>
                <w:lang w:val="de-DE"/>
              </w:rPr>
              <w:t>;</w:t>
            </w:r>
          </w:p>
          <w:p w14:paraId="09DBD639" w14:textId="77777777" w:rsidR="00C061A0" w:rsidRDefault="005C6199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 (mới);</w:t>
            </w:r>
          </w:p>
          <w:p w14:paraId="43D15966" w14:textId="77777777" w:rsidR="004A347A" w:rsidRDefault="004A347A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Dự Hội nghị trực tuyến nghiên cứu, học tập quán triệt Nghị quyết Hội nghị lần thứ 8 Ban chấp hành TW Đảng tại Hội trường UBND huyện Ea Kar (đ/c Tiến Dũng; đ/c Ngoan)</w:t>
            </w:r>
            <w:r w:rsidR="0000167D">
              <w:rPr>
                <w:bCs/>
                <w:sz w:val="26"/>
                <w:szCs w:val="26"/>
                <w:lang w:val="de-DE"/>
              </w:rPr>
              <w:t>.</w:t>
            </w:r>
          </w:p>
          <w:p w14:paraId="7B7F08B4" w14:textId="7BA9DEC6" w:rsidR="00B47A0A" w:rsidRPr="00EB6A4F" w:rsidRDefault="00B47A0A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Tập huấn môn Lịch sử và Địa lí, tại tp BMT, ngày 04, 05/12/2023 (đ/c Tâm và đ/c Mạnh)</w:t>
            </w:r>
          </w:p>
        </w:tc>
        <w:tc>
          <w:tcPr>
            <w:tcW w:w="1148" w:type="dxa"/>
            <w:vAlign w:val="center"/>
          </w:tcPr>
          <w:p w14:paraId="537DD2E8" w14:textId="5A1F5878" w:rsidR="005F3E95" w:rsidRDefault="004A347A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20370C6F" w14:textId="4E4474AC" w:rsidR="005F3E95" w:rsidRDefault="00B902D5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05/12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AE4B4B8" w14:textId="6E4B624A" w:rsidR="00A22B37" w:rsidRPr="004C63F7" w:rsidRDefault="00B704C4" w:rsidP="00577A8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F62112">
              <w:rPr>
                <w:bCs/>
                <w:sz w:val="26"/>
                <w:szCs w:val="26"/>
                <w:lang w:val="de-DE"/>
              </w:rPr>
              <w:t>Dạy và học theo kế hoạch giáo dục</w:t>
            </w:r>
            <w:r w:rsidR="00830B13">
              <w:rPr>
                <w:bCs/>
                <w:sz w:val="26"/>
                <w:szCs w:val="26"/>
                <w:lang w:val="de-DE"/>
              </w:rPr>
              <w:t>;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7EEA12A8" w14:textId="3BE2E5BB" w:rsidR="005F3E95" w:rsidRDefault="00B902D5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06/12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5DD6A42D" w14:textId="2C82DD0C" w:rsidR="00FB2B72" w:rsidRDefault="00F62112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  <w:r w:rsidR="00AF6603">
              <w:rPr>
                <w:bCs/>
                <w:sz w:val="26"/>
                <w:szCs w:val="26"/>
                <w:lang w:val="de-DE"/>
              </w:rPr>
              <w:t>;</w:t>
            </w:r>
          </w:p>
          <w:p w14:paraId="74DAA120" w14:textId="315C71FA" w:rsidR="007D35B2" w:rsidRPr="00C65FE7" w:rsidRDefault="00AF6603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Tổ Ngữ Văn sinh hoạt chuyên môn theo hướng nghiên cứu bài học (</w:t>
            </w:r>
            <w:r w:rsidR="009B6B5A">
              <w:rPr>
                <w:bCs/>
                <w:sz w:val="26"/>
                <w:szCs w:val="26"/>
                <w:lang w:val="de-DE"/>
              </w:rPr>
              <w:t xml:space="preserve">buổi sáng, </w:t>
            </w:r>
            <w:r>
              <w:rPr>
                <w:bCs/>
                <w:sz w:val="26"/>
                <w:szCs w:val="26"/>
                <w:lang w:val="de-DE"/>
              </w:rPr>
              <w:t>tiết 1, lớp 10C7)</w:t>
            </w:r>
            <w:r w:rsidR="00C65FE7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026450A0" w14:textId="0CE011A3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Đ/c </w:t>
            </w:r>
            <w:r w:rsidR="00A40DC7">
              <w:rPr>
                <w:bCs/>
                <w:lang w:val="de-DE"/>
              </w:rPr>
              <w:t>Trung</w:t>
            </w:r>
          </w:p>
        </w:tc>
      </w:tr>
      <w:tr w:rsidR="005F3E95" w:rsidRPr="003724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C64136B" w14:textId="6E7C6047" w:rsidR="005F3E95" w:rsidRDefault="00B902D5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07/12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0AC77458" w14:textId="15DEE9B5" w:rsidR="00594A7F" w:rsidRDefault="00F62112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  <w:r w:rsidR="005C033C">
              <w:rPr>
                <w:bCs/>
                <w:sz w:val="26"/>
                <w:szCs w:val="26"/>
                <w:lang w:val="de-DE"/>
              </w:rPr>
              <w:t>;</w:t>
            </w:r>
          </w:p>
          <w:p w14:paraId="6649C609" w14:textId="5433E4DD" w:rsidR="005C033C" w:rsidRPr="00834040" w:rsidRDefault="005C033C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</w:t>
            </w:r>
            <w:r w:rsidRPr="007D35B2">
              <w:rPr>
                <w:bCs/>
                <w:lang w:val="de-DE"/>
              </w:rPr>
              <w:t xml:space="preserve"> </w:t>
            </w:r>
            <w:r w:rsidR="007D35B2" w:rsidRPr="007D35B2">
              <w:rPr>
                <w:sz w:val="26"/>
                <w:szCs w:val="26"/>
              </w:rPr>
              <w:t>Hội nghị kiểm điểm, đánh giá, xếp loại đối với tổ chức đảng, đảng viên, tập thể và cá nhân cán bộ lãnh đạo, quản lý năm 2023</w:t>
            </w:r>
            <w:r w:rsidR="009A31B8">
              <w:rPr>
                <w:sz w:val="26"/>
                <w:szCs w:val="26"/>
              </w:rPr>
              <w:t>.</w:t>
            </w:r>
            <w:r w:rsidR="007D35B2">
              <w:rPr>
                <w:sz w:val="26"/>
                <w:szCs w:val="26"/>
              </w:rPr>
              <w:t xml:space="preserve"> </w:t>
            </w:r>
            <w:r w:rsidR="009A31B8">
              <w:rPr>
                <w:sz w:val="26"/>
                <w:szCs w:val="26"/>
              </w:rPr>
              <w:t>B</w:t>
            </w:r>
            <w:r w:rsidR="007D35B2">
              <w:rPr>
                <w:sz w:val="26"/>
                <w:szCs w:val="26"/>
              </w:rPr>
              <w:t>ắt đầu từ 13h30 tại phòng Hội đồng</w:t>
            </w:r>
            <w:r w:rsidR="009E6C56">
              <w:rPr>
                <w:sz w:val="26"/>
                <w:szCs w:val="26"/>
              </w:rPr>
              <w:t xml:space="preserve">. Thành phần: </w:t>
            </w:r>
            <w:r w:rsidR="00A11F6A">
              <w:rPr>
                <w:sz w:val="26"/>
                <w:szCs w:val="26"/>
              </w:rPr>
              <w:t>Đại diện tổ phụ trách cấp ủy, các ban xây dựng đảng của</w:t>
            </w:r>
            <w:r w:rsidR="009E6C56">
              <w:rPr>
                <w:sz w:val="26"/>
                <w:szCs w:val="26"/>
              </w:rPr>
              <w:t xml:space="preserve"> Huyện ủy Ea Kar và toàn thể đảng viên trong Chi bộ.</w:t>
            </w:r>
            <w:r w:rsidR="00DC182E">
              <w:rPr>
                <w:sz w:val="26"/>
                <w:szCs w:val="26"/>
              </w:rPr>
              <w:t xml:space="preserve"> </w:t>
            </w:r>
            <w:r w:rsidR="00DC182E" w:rsidRPr="00E94A1E">
              <w:rPr>
                <w:b/>
                <w:color w:val="FF0000"/>
                <w:sz w:val="26"/>
                <w:szCs w:val="26"/>
                <w:u w:val="single"/>
              </w:rPr>
              <w:t>Lưu ý:</w:t>
            </w:r>
            <w:r w:rsidR="00DC182E">
              <w:rPr>
                <w:sz w:val="26"/>
                <w:szCs w:val="26"/>
              </w:rPr>
              <w:t xml:space="preserve"> Các đồng chí trùng tiết thì đề nghị tổ trưởng chuyên </w:t>
            </w:r>
            <w:bookmarkStart w:id="0" w:name="_GoBack"/>
            <w:bookmarkEnd w:id="0"/>
            <w:r w:rsidR="00DC182E">
              <w:rPr>
                <w:sz w:val="26"/>
                <w:szCs w:val="26"/>
              </w:rPr>
              <w:t>môn bố trí dạy thay, tiết nào không thể bố trí dạy thay thì cun</w:t>
            </w:r>
            <w:r w:rsidR="001313A7">
              <w:rPr>
                <w:sz w:val="26"/>
                <w:szCs w:val="26"/>
              </w:rPr>
              <w:t>g cấp hệ thống bài tập cho học sinh ôn tập.</w:t>
            </w:r>
          </w:p>
        </w:tc>
        <w:tc>
          <w:tcPr>
            <w:tcW w:w="1148" w:type="dxa"/>
            <w:vAlign w:val="center"/>
          </w:tcPr>
          <w:p w14:paraId="373F4320" w14:textId="5162917C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Đ/c </w:t>
            </w:r>
            <w:r w:rsidR="00A40DC7">
              <w:rPr>
                <w:bCs/>
                <w:lang w:val="de-DE"/>
              </w:rPr>
              <w:t>Trung</w:t>
            </w:r>
          </w:p>
        </w:tc>
      </w:tr>
      <w:tr w:rsidR="005F3E95" w:rsidRPr="003724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6180D373" w14:textId="2712845B" w:rsidR="005F3E95" w:rsidRDefault="00894CBC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B902D5">
              <w:rPr>
                <w:i/>
                <w:lang w:val="de-DE"/>
              </w:rPr>
              <w:t>8</w:t>
            </w:r>
            <w:r w:rsidR="00FB2B72">
              <w:rPr>
                <w:i/>
                <w:lang w:val="de-DE"/>
              </w:rPr>
              <w:t>/1</w:t>
            </w:r>
            <w:r>
              <w:rPr>
                <w:i/>
                <w:lang w:val="de-DE"/>
              </w:rPr>
              <w:t>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062D1DB4" w14:textId="77777777" w:rsidR="00A97CEC" w:rsidRDefault="00F62112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</w:p>
          <w:p w14:paraId="74315F25" w14:textId="77777777" w:rsidR="00804B77" w:rsidRDefault="00804B77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</w:t>
            </w:r>
            <w:r w:rsidR="00CD610E">
              <w:rPr>
                <w:bCs/>
                <w:sz w:val="26"/>
                <w:szCs w:val="26"/>
                <w:lang w:val="de-DE"/>
              </w:rPr>
              <w:t xml:space="preserve"> </w:t>
            </w:r>
            <w:r w:rsidR="00337CFA">
              <w:rPr>
                <w:bCs/>
                <w:sz w:val="26"/>
                <w:szCs w:val="26"/>
                <w:lang w:val="de-DE"/>
              </w:rPr>
              <w:t>Nộp hồ sơ kiểm điểm năm 2023 về huyện ủy Ea Kar.</w:t>
            </w:r>
          </w:p>
          <w:p w14:paraId="103E3FEC" w14:textId="77777777" w:rsidR="00B47A0A" w:rsidRDefault="00B47A0A" w:rsidP="00D746D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Tập huấn trải nghiệm hướng nghiệp tại thành phố BMT, ngày 08, 09/12/2023 (</w:t>
            </w:r>
            <w:r w:rsidR="00D746DF" w:rsidRPr="00D746DF">
              <w:rPr>
                <w:bCs/>
                <w:sz w:val="26"/>
                <w:szCs w:val="26"/>
                <w:lang w:val="de-DE"/>
              </w:rPr>
              <w:t>đ/c Trung, đ/c Hoành Ngọc</w:t>
            </w:r>
            <w:r w:rsidRPr="00D746DF">
              <w:rPr>
                <w:bCs/>
                <w:sz w:val="26"/>
                <w:szCs w:val="26"/>
                <w:lang w:val="de-DE"/>
              </w:rPr>
              <w:t>)</w:t>
            </w:r>
          </w:p>
          <w:p w14:paraId="263CCA1B" w14:textId="370F87A7" w:rsidR="00591F3D" w:rsidRPr="004C63F7" w:rsidRDefault="00591F3D" w:rsidP="00C504F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Tổ KHTN </w:t>
            </w:r>
            <w:r w:rsidR="003C6724">
              <w:rPr>
                <w:bCs/>
                <w:sz w:val="26"/>
                <w:szCs w:val="26"/>
                <w:lang w:val="de-DE"/>
              </w:rPr>
              <w:t xml:space="preserve">sinh </w:t>
            </w:r>
            <w:r>
              <w:rPr>
                <w:bCs/>
                <w:sz w:val="26"/>
                <w:szCs w:val="26"/>
                <w:lang w:val="de-DE"/>
              </w:rPr>
              <w:t>hoạt chuyên môn theo hướng nghiên cứu bài học, bắt đầu từ 14h00, tại phòng học lớp 12B5</w:t>
            </w:r>
          </w:p>
        </w:tc>
        <w:tc>
          <w:tcPr>
            <w:tcW w:w="1148" w:type="dxa"/>
            <w:vAlign w:val="center"/>
          </w:tcPr>
          <w:p w14:paraId="052233CC" w14:textId="0E51288F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1AEEF7B" w14:textId="3279CFAD" w:rsidR="005F3E95" w:rsidRDefault="00894CBC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B902D5">
              <w:rPr>
                <w:i/>
                <w:lang w:val="de-DE"/>
              </w:rPr>
              <w:t>9</w:t>
            </w:r>
            <w:r>
              <w:rPr>
                <w:i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5198F65E" w:rsidR="004F6B70" w:rsidRPr="004470CA" w:rsidRDefault="00F62112" w:rsidP="00CB589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  <w:r w:rsidR="004F6B70">
              <w:rPr>
                <w:bCs/>
                <w:sz w:val="26"/>
                <w:szCs w:val="26"/>
                <w:lang w:val="de-DE"/>
              </w:rPr>
              <w:t>;</w:t>
            </w:r>
          </w:p>
        </w:tc>
        <w:tc>
          <w:tcPr>
            <w:tcW w:w="1148" w:type="dxa"/>
            <w:vAlign w:val="center"/>
          </w:tcPr>
          <w:p w14:paraId="0FA24767" w14:textId="73E2FD37" w:rsidR="005F3E95" w:rsidRDefault="00A40DC7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31281C8F" w14:textId="12D15A53" w:rsidR="005F3E95" w:rsidRDefault="00B902D5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10</w:t>
            </w:r>
            <w:r w:rsidR="00894CBC">
              <w:rPr>
                <w:i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2992250D" w:rsidR="005F3E95" w:rsidRPr="004470CA" w:rsidRDefault="005F3E95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024EF0FB" w14:textId="297F8A40" w:rsidR="002C30D2" w:rsidRDefault="002C30D2" w:rsidP="002C30D2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27A909BD" w14:textId="1CD068BE" w:rsidR="00463291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77BD8F8E" w14:textId="77777777" w:rsidR="001C30CF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1C30CF" w:rsidSect="00187C1B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158A"/>
    <w:rsid w:val="0000167D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0C3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3A7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3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6EAB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8BA"/>
    <w:rsid w:val="00204FD8"/>
    <w:rsid w:val="002058A3"/>
    <w:rsid w:val="00206219"/>
    <w:rsid w:val="002065F0"/>
    <w:rsid w:val="00206789"/>
    <w:rsid w:val="00206802"/>
    <w:rsid w:val="002069DD"/>
    <w:rsid w:val="00207073"/>
    <w:rsid w:val="0020709F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6F4F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B86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938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50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CFA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24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0C4E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0CA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3F5F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47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255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6B70"/>
    <w:rsid w:val="004F7173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B31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2B3C"/>
    <w:rsid w:val="0057332E"/>
    <w:rsid w:val="005736A9"/>
    <w:rsid w:val="005736BC"/>
    <w:rsid w:val="00573798"/>
    <w:rsid w:val="00573FF5"/>
    <w:rsid w:val="0057467E"/>
    <w:rsid w:val="00574F52"/>
    <w:rsid w:val="0057542E"/>
    <w:rsid w:val="005756C6"/>
    <w:rsid w:val="00575829"/>
    <w:rsid w:val="005758C9"/>
    <w:rsid w:val="00575BAA"/>
    <w:rsid w:val="0057671D"/>
    <w:rsid w:val="00576E3D"/>
    <w:rsid w:val="00577A23"/>
    <w:rsid w:val="00577A85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5B95"/>
    <w:rsid w:val="005866B8"/>
    <w:rsid w:val="00587013"/>
    <w:rsid w:val="005878D3"/>
    <w:rsid w:val="00587C8C"/>
    <w:rsid w:val="00590A81"/>
    <w:rsid w:val="00591680"/>
    <w:rsid w:val="005919B0"/>
    <w:rsid w:val="00591F3D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33C"/>
    <w:rsid w:val="005C0E89"/>
    <w:rsid w:val="005C0EE4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6199"/>
    <w:rsid w:val="005C708A"/>
    <w:rsid w:val="005C7A88"/>
    <w:rsid w:val="005D064A"/>
    <w:rsid w:val="005D145B"/>
    <w:rsid w:val="005D2457"/>
    <w:rsid w:val="005D421D"/>
    <w:rsid w:val="005D4C13"/>
    <w:rsid w:val="005D50AE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885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1D2A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AB7"/>
    <w:rsid w:val="00715DF2"/>
    <w:rsid w:val="0071621F"/>
    <w:rsid w:val="00716243"/>
    <w:rsid w:val="007166C1"/>
    <w:rsid w:val="0072077A"/>
    <w:rsid w:val="00720A29"/>
    <w:rsid w:val="00721577"/>
    <w:rsid w:val="0072169E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45B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5B2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4B77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0B13"/>
    <w:rsid w:val="00830DA8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4D"/>
    <w:rsid w:val="008547B3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CBC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204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4A9D"/>
    <w:rsid w:val="008C4FA6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671"/>
    <w:rsid w:val="00952945"/>
    <w:rsid w:val="00953576"/>
    <w:rsid w:val="00954E6D"/>
    <w:rsid w:val="009557AB"/>
    <w:rsid w:val="00955ACB"/>
    <w:rsid w:val="00955C18"/>
    <w:rsid w:val="00956295"/>
    <w:rsid w:val="0095635B"/>
    <w:rsid w:val="00956FDA"/>
    <w:rsid w:val="009576A3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364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1B8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6B5A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4DF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C56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58A4"/>
    <w:rsid w:val="00A06381"/>
    <w:rsid w:val="00A0666A"/>
    <w:rsid w:val="00A06B70"/>
    <w:rsid w:val="00A06E8E"/>
    <w:rsid w:val="00A0734B"/>
    <w:rsid w:val="00A0757A"/>
    <w:rsid w:val="00A075EC"/>
    <w:rsid w:val="00A07D65"/>
    <w:rsid w:val="00A10CCB"/>
    <w:rsid w:val="00A10EF9"/>
    <w:rsid w:val="00A10F6B"/>
    <w:rsid w:val="00A11A1D"/>
    <w:rsid w:val="00A11F6A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2B37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0D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1CDC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32A"/>
    <w:rsid w:val="00A955FC"/>
    <w:rsid w:val="00A95910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603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7A"/>
    <w:rsid w:val="00B228DC"/>
    <w:rsid w:val="00B22B3A"/>
    <w:rsid w:val="00B22BC4"/>
    <w:rsid w:val="00B22F31"/>
    <w:rsid w:val="00B22FF1"/>
    <w:rsid w:val="00B23315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44A"/>
    <w:rsid w:val="00B44978"/>
    <w:rsid w:val="00B466DE"/>
    <w:rsid w:val="00B46AD4"/>
    <w:rsid w:val="00B47A0A"/>
    <w:rsid w:val="00B47B41"/>
    <w:rsid w:val="00B47F68"/>
    <w:rsid w:val="00B50D1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2D5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1A0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4F4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5FE7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55A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D08"/>
    <w:rsid w:val="00CB748D"/>
    <w:rsid w:val="00CC0484"/>
    <w:rsid w:val="00CC0F5F"/>
    <w:rsid w:val="00CC1096"/>
    <w:rsid w:val="00CC11B2"/>
    <w:rsid w:val="00CC1BDE"/>
    <w:rsid w:val="00CC22A9"/>
    <w:rsid w:val="00CC3458"/>
    <w:rsid w:val="00CC3795"/>
    <w:rsid w:val="00CC38F2"/>
    <w:rsid w:val="00CC3D4B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10E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194E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6DF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5E3A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0F02"/>
    <w:rsid w:val="00DC1453"/>
    <w:rsid w:val="00DC182E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1DCA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06D7F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873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4A1E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4F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D6979"/>
    <w:rsid w:val="00EE0128"/>
    <w:rsid w:val="00EE04B2"/>
    <w:rsid w:val="00EE0784"/>
    <w:rsid w:val="00EE07A9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686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123F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47BB0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112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5FB7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4FC5-6049-4715-88F2-61F13E5D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Personal</cp:lastModifiedBy>
  <cp:revision>3223</cp:revision>
  <cp:lastPrinted>2023-08-14T07:20:00Z</cp:lastPrinted>
  <dcterms:created xsi:type="dcterms:W3CDTF">2021-01-04T14:55:00Z</dcterms:created>
  <dcterms:modified xsi:type="dcterms:W3CDTF">2023-12-03T03:46:00Z</dcterms:modified>
</cp:coreProperties>
</file>